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8" w:after="6" w:line="200" w:lineRule="exact"/>
        <w:ind w:left="6515" w:right="918" w:firstLine="0"/>
        <w:jc w:val="right"/>
      </w:pPr>
      <w:r>
        <w:drawing>
          <wp:anchor simplePos="0" relativeHeight="251658265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51372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5555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46" w:after="9" w:line="313" w:lineRule="exact"/>
        <w:ind w:left="4825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z w:val="28"/>
          <w:szCs w:val="28"/>
          <w:lang w:val="de-DE" w:bidi="de-DE"/>
        </w:rPr>
        <w:t>Formular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13" w:lineRule="exact"/>
        <w:ind w:left="4110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Erklärung Russland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after="1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7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(Das Formular ist von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jedem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 Bieter 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ufüllen. Bei Bietergemeinschaften ist das Formular von jedem Mit-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glied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-1"/>
          <w:sz w:val="18"/>
          <w:szCs w:val="18"/>
          <w:lang w:val="de-DE" w:bidi="de-DE"/>
        </w:rPr>
        <w:t>Bietergemeinschaf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1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ufüllen.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Fall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Eignungsleih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2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ist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Formular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jeweiligen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Eig-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nungsverleiher,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auf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dessen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sich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Bietergemeinschaft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beruft,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For-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mular ist bei Bedarf zu vervielfältigen.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Zutreffendes bitte ankreuzen: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3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Einzelbiete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Mitglied einer Biete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gemeinschaft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Eignungsverleihe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79" w:space="447"/>
            <w:col w:w="3292" w:space="0"/>
          </w:cols>
          <w:docGrid w:linePitch="360"/>
        </w:sectPr>
        <w:spacing w:before="40" w:after="0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Unterauftragnehmer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53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___________________________________________________________________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0" w:after="0" w:line="179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(Name des 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ieter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6"/>
          <w:szCs w:val="16"/>
          <w:lang w:val="de-DE" w:bidi="de-DE"/>
        </w:rPr>
        <w:t> / des Mitglieds der </w:t>
      </w:r>
      <w:r>
        <w:rPr baseline="0" dirty="0">
          <w:rFonts w:ascii="Arial" w:hAnsi="Arial" w:eastAsia="Arial" w:cs="Arial"/>
          <w:color w:val="000000"/>
          <w:spacing w:val="2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ietergemeinschaft / des Eignungsverleihers / des</w:t>
      </w:r>
      <w:r>
        <w:rPr baseline="0" dirty="0">
          <w:rFonts w:ascii="Arial" w:hAnsi="Arial" w:eastAsia="Arial" w:cs="Arial"/>
          <w:color w:val="000000"/>
          <w:spacing w:val="2"/>
          <w:sz w:val="16"/>
          <w:szCs w:val="16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Unterauftragnehmer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)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506" w:lineRule="exact"/>
        <w:ind w:left="1267" w:right="1218" w:hanging="2"/>
        <w:jc w:val="both"/>
      </w:pPr>
      <w:r/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g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n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k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l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ä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un</w:t>
      </w:r>
      <w:r>
        <w:rPr baseline="0" dirty="0">
          <w:rFonts w:ascii="Arial" w:hAnsi="Arial" w:eastAsia="Arial" w:cs="Arial"/>
          <w:b/>
          <w:bCs/>
          <w:color w:val="000000"/>
          <w:spacing w:val="7"/>
          <w:sz w:val="22"/>
          <w:szCs w:val="22"/>
          <w:lang w:val="de-DE" w:bidi="de-DE"/>
        </w:rPr>
        <w:t>g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u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U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se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ung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v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on 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Ar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ke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l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5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k</w:t>
      </w:r>
      <w:r>
        <w:rPr baseline="0" dirty="0">
          <w:rFonts w:ascii="Arial" w:hAnsi="Arial" w:eastAsia="Arial" w:cs="Arial"/>
          <w:b/>
          <w:bCs/>
          <w:color w:val="000000"/>
          <w:sz w:val="14"/>
          <w:szCs w:val="14"/>
          <w:vertAlign w:val="superscript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A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b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sa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1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d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V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o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dnung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(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EU</w:t>
      </w:r>
      <w:r>
        <w:rPr baseline="0" dirty="0">
          <w:rFonts w:ascii="Arial" w:hAnsi="Arial" w:eastAsia="Arial" w:cs="Arial"/>
          <w:b/>
          <w:bCs/>
          <w:color w:val="000000"/>
          <w:spacing w:val="-15"/>
          <w:sz w:val="22"/>
          <w:szCs w:val="22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N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r.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833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2014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n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d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ass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ung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d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es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A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1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Zi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ff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.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15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d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r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V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o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dnung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(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U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)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022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126</w:t>
      </w:r>
      <w:r>
        <w:rPr baseline="0" dirty="0">
          <w:rFonts w:ascii="Arial" w:hAnsi="Arial" w:eastAsia="Arial" w:cs="Arial"/>
          <w:b/>
          <w:bCs/>
          <w:color w:val="000000"/>
          <w:spacing w:val="-3"/>
          <w:sz w:val="22"/>
          <w:szCs w:val="22"/>
          <w:lang w:val="de-DE" w:bidi="de-DE"/>
        </w:rPr>
        <w:t>9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240" w:after="0" w:line="246" w:lineRule="exact"/>
        <w:ind w:left="3830" w:right="3866" w:firstLine="0"/>
        <w:jc w:val="right"/>
      </w:pPr>
      <w:r/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des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es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v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o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m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2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1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.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J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ul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i </w:t>
      </w:r>
      <w:r>
        <w:rPr baseline="0" dirty="0">
          <w:rFonts w:ascii="Arial" w:hAnsi="Arial" w:eastAsia="Arial" w:cs="Arial"/>
          <w:b/>
          <w:bCs/>
          <w:color w:val="000000"/>
          <w:spacing w:val="4"/>
          <w:sz w:val="22"/>
          <w:szCs w:val="22"/>
          <w:lang w:val="de-DE" w:bidi="de-DE"/>
        </w:rPr>
        <w:t>202</w:t>
      </w:r>
      <w:r>
        <w:rPr baseline="0" dirty="0">
          <w:rFonts w:ascii="Arial" w:hAnsi="Arial" w:eastAsia="Arial" w:cs="Arial"/>
          <w:b/>
          <w:bCs/>
          <w:color w:val="000000"/>
          <w:spacing w:val="8"/>
          <w:sz w:val="22"/>
          <w:szCs w:val="22"/>
          <w:lang w:val="de-DE" w:bidi="de-DE"/>
        </w:rPr>
        <w:t>2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57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1"/>
          <w:sz w:val="22"/>
          <w:szCs w:val="22"/>
          <w:lang w:val="de-DE" w:bidi="de-DE"/>
        </w:rPr>
        <w:t>1.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41" w:space="343"/>
            <w:col w:w="8542" w:space="0"/>
          </w:cols>
          <w:docGrid w:linePitch="360"/>
        </w:sectPr>
        <w:spacing w:before="155" w:after="6" w:line="251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Ich/Wir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erkläre(n),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2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ich/wir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nicht</w:t>
      </w:r>
      <w:r>
        <w:rPr baseline="0" dirty="0">
          <w:rFonts w:ascii="Arial" w:hAnsi="Arial" w:eastAsia="Arial" w:cs="Arial"/>
          <w:color w:val="000000"/>
          <w:spacing w:val="3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genannten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Personen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2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Unternehmen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gehören, die einen Bezug zu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Russland im Sinne der Vorschrift aufweisen,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46" w:lineRule="exact"/>
        <w:ind w:left="1686" w:right="0" w:firstLine="0"/>
      </w:pPr>
      <w:r/>
      <w:r>
        <w:rPr baseline="0" dirty="0">
          <w:rFonts w:ascii="Arial" w:hAnsi="Arial" w:eastAsia="Arial" w:cs="Arial"/>
          <w:color w:val="000000"/>
          <w:spacing w:val="-10"/>
          <w:sz w:val="22"/>
          <w:szCs w:val="22"/>
          <w:lang w:val="de-DE" w:bidi="de-DE"/>
        </w:rPr>
        <w:t>a)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98" w:after="7" w:line="246" w:lineRule="exact"/>
        <w:ind w:left="1686" w:right="0" w:firstLine="0"/>
      </w:pPr>
      <w:r/>
      <w:r>
        <w:rPr baseline="0" dirty="0">
          <w:rFonts w:ascii="Arial" w:hAnsi="Arial" w:eastAsia="Arial" w:cs="Arial"/>
          <w:color w:val="000000"/>
          <w:spacing w:val="-10"/>
          <w:sz w:val="22"/>
          <w:szCs w:val="22"/>
          <w:lang w:val="de-DE" w:bidi="de-DE"/>
        </w:rPr>
        <w:t>b)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3" w:after="7" w:line="246" w:lineRule="exact"/>
        <w:ind w:left="1686" w:right="0" w:firstLine="0"/>
      </w:pPr>
      <w:r/>
      <w:r>
        <w:rPr baseline="0" dirty="0">
          <w:rFonts w:ascii="Arial" w:hAnsi="Arial" w:eastAsia="Arial" w:cs="Arial"/>
          <w:color w:val="000000"/>
          <w:spacing w:val="-11"/>
          <w:sz w:val="22"/>
          <w:szCs w:val="22"/>
          <w:lang w:val="de-DE" w:bidi="de-DE"/>
        </w:rPr>
        <w:t>c)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rPr>
          <w:rFonts w:ascii="Times New Roman" w:hAnsi="Times New Roman" w:eastAsia="Times New Roman" w:cs="Times New Roman"/>
          <w:color w:val="010302"/>
        </w:rPr>
        <w:spacing w:before="117" w:after="6" w:line="252" w:lineRule="exact"/>
        <w:ind w:left="0" w:right="-37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durch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russische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Staatsangehörigkeit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Bewerbers/Bieters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Nieder-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lassung des Bewerbers/Bieters in Russland,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9" w:after="6" w:line="252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durch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Beteiligung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natürlichen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Person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Unternehmens,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8"/>
          <w:sz w:val="22"/>
          <w:szCs w:val="22"/>
          <w:lang w:val="de-DE" w:bidi="de-DE"/>
        </w:rPr>
        <w:t>die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eines der Kriterien nach Buchstabe a zutrifft, am Bewerber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Bieter über das Halten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von Anteilen im Umfang von mehr als 50%,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941" w:space="124"/>
            <w:col w:w="7963" w:space="0"/>
          </w:cols>
          <w:docGrid w:linePitch="360"/>
        </w:sectPr>
        <w:spacing w:before="117" w:after="6" w:line="253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durch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Handeln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Bewerber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Bieter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Namen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Anweisung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von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6"/>
          <w:sz w:val="22"/>
          <w:szCs w:val="22"/>
          <w:lang w:val="de-DE" w:bidi="de-DE"/>
        </w:rPr>
        <w:t>Per-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sonen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Unternehmen,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Kriterien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Buchstaben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und/oder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8"/>
          <w:sz w:val="22"/>
          <w:szCs w:val="22"/>
          <w:lang w:val="de-DE" w:bidi="de-DE"/>
        </w:rPr>
        <w:t>zu-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trifft.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9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1"/>
          <w:sz w:val="22"/>
          <w:szCs w:val="22"/>
          <w:lang w:val="de-DE" w:bidi="de-DE"/>
        </w:rPr>
        <w:t>2.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41" w:space="343"/>
            <w:col w:w="8542" w:space="0"/>
          </w:cols>
          <w:docGrid w:linePitch="360"/>
        </w:sectPr>
        <w:spacing w:before="115" w:after="6" w:line="253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Ich/wir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erkläre(n),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am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als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Unterauftragnehmer,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Lieferanten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Unter-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nehmen,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Kapazitäten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Zusammenhang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Erbringung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Eignungsnach-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weises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Anspruch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genom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werden,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beteiligten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Unternehmen,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mehr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als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0"/>
          <w:sz w:val="22"/>
          <w:szCs w:val="22"/>
          <w:lang w:val="de-DE" w:bidi="de-DE"/>
        </w:rPr>
        <w:t>10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%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Auftragswerts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entfällt,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ebenfalls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nicht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dem</w:t>
      </w:r>
      <w:r>
        <w:rPr baseline="0" dirty="0">
          <w:rFonts w:ascii="Arial" w:hAnsi="Arial" w:eastAsia="Arial" w:cs="Arial"/>
          <w:color w:val="000000"/>
          <w:spacing w:val="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Vorschrift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genannten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Perso-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nenkreis mit einem Bezug zu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Russland im Sinne der Vorschrift gehören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1464"/>
        </w:tabs>
        <w:spacing w:before="115" w:after="6" w:line="253" w:lineRule="exact"/>
        <w:ind w:left="1464" w:right="837" w:hanging="566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3. 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Ich/Wir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bestätigen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stellen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sicher,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auch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während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Vertragslaufzeit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keine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als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Unterauftragnehmer, Lieferanten oder Unternehmen, deren Kapazitäten im Zusammen-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hang mit der Erbringung des Eignungsnachweises in Anspruch genommen werden, be-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teiligten Unternehmen eingesetzt werden, auf die mehr als 10 % des Auftragswer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s ent-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fällt.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2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65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01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1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2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8" w:after="6" w:line="200" w:lineRule="exact"/>
        <w:ind w:left="1350" w:right="43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390" w:right="43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50" w:after="7" w:line="246" w:lineRule="exact"/>
        <w:ind w:left="2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4141" w:space="1023"/>
            <w:col w:w="4865" w:space="0"/>
          </w:cols>
          <w:docGrid w:linePitch="360"/>
        </w:sectPr>
        <w:spacing w:before="0" w:after="0" w:line="299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(Vo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-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hname)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ihre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>
        <w:drawing>
          <wp:anchor simplePos="0" relativeHeight="251658296" behindDoc="0" locked="0" layoutInCell="1" allowOverlap="1">
            <wp:simplePos x="0" y="0"/>
            <wp:positionH relativeFrom="page">
              <wp:posOffset>900988</wp:posOffset>
            </wp:positionH>
            <wp:positionV relativeFrom="line">
              <wp:posOffset>488124</wp:posOffset>
            </wp:positionV>
            <wp:extent cx="1829054" cy="7620"/>
            <wp:effectExtent l="0" t="0" r="0" b="0"/>
            <wp:wrapNone/>
            <wp:docPr id="102" name="Freeform 10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829054" cy="7620"/>
                    </a:xfrm>
                    <a:custGeom>
                      <a:rect l="l" t="t" r="r" b="b"/>
                      <a:pathLst>
                        <a:path w="1829054" h="7620">
                          <a:moveTo>
                            <a:pt x="0" y="7620"/>
                          </a:moveTo>
                          <a:lnTo>
                            <a:pt x="1829054" y="7620"/>
                          </a:lnTo>
                          <a:lnTo>
                            <a:pt x="1829054" y="0"/>
                          </a:lnTo>
                          <a:lnTo>
                            <a:pt x="0" y="0"/>
                          </a:lnTo>
                          <a:lnTo>
                            <a:pt x="0" y="7620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tion 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Unternehmen)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23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69" w:lineRule="exact"/>
        <w:ind w:left="898" w:right="836" w:firstLine="0"/>
      </w:pPr>
      <w:r/>
      <w:r>
        <w:rPr baseline="5" dirty="0">
          <w:rFonts w:ascii="Arial" w:hAnsi="Arial" w:eastAsia="Arial" w:cs="Arial"/>
          <w:color w:val="000000"/>
          <w:position w:val="5"/>
          <w:sz w:val="13"/>
          <w:szCs w:val="13"/>
          <w:lang w:val="de-DE" w:bidi="de-DE"/>
        </w:rPr>
        <w:t>i</w:t>
      </w:r>
      <w:r>
        <w:rPr baseline="-1" dirty="0">
          <w:rFonts w:ascii="Arial" w:hAnsi="Arial" w:eastAsia="Arial" w:cs="Arial"/>
          <w:color w:val="000000"/>
          <w:spacing w:val="9"/>
          <w:position w:val="-1"/>
          <w:sz w:val="20"/>
          <w:szCs w:val="20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Art</w:t>
      </w:r>
      <w:r>
        <w:rPr baseline="-1" dirty="0">
          <w:rFonts w:ascii="Arial" w:hAnsi="Arial" w:eastAsia="Arial" w:cs="Arial"/>
          <w:color w:val="000000"/>
          <w:spacing w:val="1"/>
          <w:position w:val="-1"/>
          <w:sz w:val="18"/>
          <w:szCs w:val="18"/>
          <w:lang w:val="de-DE" w:bidi="de-DE"/>
        </w:rPr>
        <w:t>ik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el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5</w:t>
      </w:r>
      <w:r>
        <w:rPr baseline="-1" dirty="0">
          <w:rFonts w:ascii="Arial" w:hAnsi="Arial" w:eastAsia="Arial" w:cs="Arial"/>
          <w:color w:val="000000"/>
          <w:spacing w:val="1"/>
          <w:position w:val="-1"/>
          <w:sz w:val="18"/>
          <w:szCs w:val="18"/>
          <w:lang w:val="de-DE" w:bidi="de-DE"/>
        </w:rPr>
        <w:t>k</w:t>
      </w:r>
      <w:r>
        <w:rPr baseline="-1" dirty="0">
          <w:rFonts w:ascii="Arial" w:hAnsi="Arial" w:eastAsia="Arial" w:cs="Arial"/>
          <w:color w:val="000000"/>
          <w:spacing w:val="5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der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Verordnung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spacing w:val="-1"/>
          <w:position w:val="-1"/>
          <w:sz w:val="18"/>
          <w:szCs w:val="18"/>
          <w:lang w:val="de-DE" w:bidi="de-DE"/>
        </w:rPr>
        <w:t>(EU)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Nr.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833/2014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in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der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Fa</w:t>
      </w:r>
      <w:r>
        <w:rPr baseline="-1" dirty="0">
          <w:rFonts w:ascii="Arial" w:hAnsi="Arial" w:eastAsia="Arial" w:cs="Arial"/>
          <w:color w:val="000000"/>
          <w:spacing w:val="1"/>
          <w:position w:val="-1"/>
          <w:sz w:val="18"/>
          <w:szCs w:val="18"/>
          <w:lang w:val="de-DE" w:bidi="de-DE"/>
        </w:rPr>
        <w:t>ss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ung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de</w:t>
      </w:r>
      <w:r>
        <w:rPr baseline="-1" dirty="0">
          <w:rFonts w:ascii="Arial" w:hAnsi="Arial" w:eastAsia="Arial" w:cs="Arial"/>
          <w:color w:val="000000"/>
          <w:spacing w:val="1"/>
          <w:position w:val="-1"/>
          <w:sz w:val="18"/>
          <w:szCs w:val="18"/>
          <w:lang w:val="de-DE" w:bidi="de-DE"/>
        </w:rPr>
        <w:t>s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Art.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1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Z</w:t>
      </w:r>
      <w:r>
        <w:rPr baseline="-1" dirty="0">
          <w:rFonts w:ascii="Arial" w:hAnsi="Arial" w:eastAsia="Arial" w:cs="Arial"/>
          <w:color w:val="000000"/>
          <w:spacing w:val="1"/>
          <w:position w:val="-1"/>
          <w:sz w:val="18"/>
          <w:szCs w:val="18"/>
          <w:lang w:val="de-DE" w:bidi="de-DE"/>
        </w:rPr>
        <w:t>i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ff.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15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der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Verordnung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position w:val="-1"/>
          <w:sz w:val="18"/>
          <w:szCs w:val="18"/>
          <w:lang w:val="de-DE" w:bidi="de-DE"/>
        </w:rPr>
        <w:t>(EU)</w:t>
      </w:r>
      <w:r>
        <w:rPr baseline="-1" dirty="0">
          <w:rFonts w:ascii="Arial" w:hAnsi="Arial" w:eastAsia="Arial" w:cs="Arial"/>
          <w:color w:val="000000"/>
          <w:spacing w:val="7"/>
          <w:position w:val="-1"/>
          <w:sz w:val="18"/>
          <w:szCs w:val="18"/>
          <w:lang w:val="de-DE" w:bidi="de-DE"/>
        </w:rPr>
        <w:t> </w:t>
      </w:r>
      <w:r>
        <w:rPr baseline="-1" dirty="0">
          <w:rFonts w:ascii="Arial" w:hAnsi="Arial" w:eastAsia="Arial" w:cs="Arial"/>
          <w:color w:val="000000"/>
          <w:spacing w:val="-2"/>
          <w:position w:val="-1"/>
          <w:sz w:val="18"/>
          <w:szCs w:val="18"/>
          <w:lang w:val="de-DE" w:bidi="de-DE"/>
        </w:rPr>
        <w:t>2022/1269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Rate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21. Juli 2022 lautet wie folgt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: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5" w:after="0" w:line="207" w:lineRule="exact"/>
        <w:ind w:left="898" w:right="836" w:firstLine="0"/>
        <w:jc w:val="both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„(1)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Es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ist</w:t>
      </w:r>
      <w:r>
        <w:rPr baseline="0" dirty="0">
          <w:rFonts w:ascii="Arial" w:hAnsi="Arial" w:eastAsia="Arial" w:cs="Arial"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erboten,</w:t>
      </w:r>
      <w:r>
        <w:rPr baseline="0" dirty="0">
          <w:rFonts w:ascii="Arial" w:hAnsi="Arial" w:eastAsia="Arial" w:cs="Arial"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öffentli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Aufträge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Konzes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ionen,</w:t>
      </w:r>
      <w:r>
        <w:rPr baseline="0" dirty="0">
          <w:rFonts w:ascii="Arial" w:hAnsi="Arial" w:eastAsia="Arial" w:cs="Arial"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Anwendungsberei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Ri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htlinien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4"/>
          <w:sz w:val="18"/>
          <w:szCs w:val="18"/>
          <w:lang w:val="de-DE" w:bidi="de-DE"/>
        </w:rPr>
        <w:t>über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 öffent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l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Auftrags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ergabe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owie unter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Arti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el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10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Absat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1,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Absatz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3,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Absatz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6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taben a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bis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e,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4"/>
          <w:sz w:val="18"/>
          <w:szCs w:val="18"/>
          <w:lang w:val="de-DE" w:bidi="de-DE"/>
        </w:rPr>
        <w:t> 8,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 9 und Ab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atz 10 und di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 Arti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el 11, 12, 13 und 14 der Ri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htlinie 2014/23/EU, unter die Arti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el 7</w:t>
      </w:r>
      <w:r>
        <w:rPr baseline="0" dirty="0">
          <w:rFonts w:ascii="Arial" w:hAnsi="Arial" w:eastAsia="Arial" w:cs="Arial"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Bu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5"/>
          <w:sz w:val="18"/>
          <w:szCs w:val="18"/>
          <w:lang w:val="de-DE" w:bidi="de-DE"/>
        </w:rPr>
        <w:t>taben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d,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Arti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el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8,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Arti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el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10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Bu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taben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f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j</w:t>
      </w:r>
      <w:r>
        <w:rPr baseline="0" dirty="0">
          <w:rFonts w:ascii="Arial" w:hAnsi="Arial" w:eastAsia="Arial" w:cs="Arial"/>
          <w:i/>
          <w:iCs/>
          <w:color w:val="31363C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htlinie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2014/24/EU,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unter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Art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ik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el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18,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Arti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el</w:t>
      </w:r>
      <w:r>
        <w:rPr baseline="0" dirty="0">
          <w:rFonts w:ascii="Arial" w:hAnsi="Arial" w:eastAsia="Arial" w:cs="Arial"/>
          <w:i/>
          <w:iCs/>
          <w:color w:val="31363C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7"/>
          <w:sz w:val="18"/>
          <w:szCs w:val="18"/>
          <w:lang w:val="de-DE" w:bidi="de-DE"/>
        </w:rPr>
        <w:t>21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Bu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taben b bi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 e und g bi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2"/>
          <w:sz w:val="18"/>
          <w:szCs w:val="18"/>
          <w:lang w:val="de-DE" w:bidi="de-DE"/>
        </w:rPr>
        <w:t> i, Art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ik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el 29 und Arti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el 30 der 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htlinie 2014/25/EU und unter Art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ik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el 13 Bu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3"/>
          <w:sz w:val="18"/>
          <w:szCs w:val="18"/>
          <w:lang w:val="de-DE" w:bidi="de-DE"/>
        </w:rPr>
        <w:t>taben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pacing w:val="-2"/>
          <w:sz w:val="18"/>
          <w:szCs w:val="18"/>
          <w:lang w:val="de-DE" w:bidi="de-DE"/>
        </w:rPr>
        <w:t>a bi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3"/>
          <w:sz w:val="18"/>
          <w:szCs w:val="18"/>
          <w:lang w:val="de-DE" w:bidi="de-DE"/>
        </w:rPr>
        <w:t> d, f bi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3"/>
          <w:sz w:val="18"/>
          <w:szCs w:val="18"/>
          <w:lang w:val="de-DE" w:bidi="de-DE"/>
        </w:rPr>
        <w:t> h und j der 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htlinie 2009/81/EG 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2"/>
          <w:sz w:val="18"/>
          <w:szCs w:val="18"/>
          <w:lang w:val="de-DE" w:bidi="de-DE"/>
        </w:rPr>
        <w:t>owie unter Titel VII der Verordnung (EU, Euratom) 2018/1046 fallen,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an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folgende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Personen,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Organi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ationen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Einri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htungen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zu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vergeben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31363C"/>
          <w:spacing w:val="-2"/>
          <w:sz w:val="18"/>
          <w:szCs w:val="18"/>
          <w:lang w:val="de-DE" w:bidi="de-DE"/>
        </w:rPr>
        <w:t>w.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Verträge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mit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ol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hen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Per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onen,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6"/>
          <w:sz w:val="18"/>
          <w:szCs w:val="18"/>
          <w:lang w:val="de-DE" w:bidi="de-DE"/>
        </w:rPr>
        <w:t>Or-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gani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ationen oder E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nrichtungen weiterhin </w:t>
      </w:r>
      <w:r>
        <w:rPr baseline="0" dirty="0">
          <w:rFonts w:ascii="Arial" w:hAnsi="Arial" w:eastAsia="Arial" w:cs="Arial"/>
          <w:i/>
          <w:iCs/>
          <w:color w:val="31363C"/>
          <w:spacing w:val="3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u erfüllen: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4" w:after="0" w:line="208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a)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rus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is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he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Staat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angehörige,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Rus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land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an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ä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sige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natürli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he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Per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onen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Rus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land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niedergela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ene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5"/>
          <w:sz w:val="18"/>
          <w:szCs w:val="18"/>
          <w:lang w:val="de-DE" w:bidi="de-DE"/>
        </w:rPr>
        <w:t>ju-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ti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che Per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onen, Organi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ationen oder Einri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htungen</w:t>
      </w:r>
      <w:r>
        <w:rPr baseline="0" dirty="0">
          <w:rFonts w:ascii="Arial" w:hAnsi="Arial" w:eastAsia="Arial" w:cs="Arial"/>
          <w:i/>
          <w:iCs/>
          <w:color w:val="31363C"/>
          <w:spacing w:val="3"/>
          <w:sz w:val="18"/>
          <w:szCs w:val="18"/>
          <w:lang w:val="de-DE" w:bidi="de-DE"/>
        </w:rPr>
        <w:t>,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b) 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j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uri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tis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he Personen, Organi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ationen oder Einri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htungen, deren Anteile 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u über 50 % unmittelbar oder mittelbar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on einer der unter Buch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tabe a genannten Organi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ationen gehalten werden, ode</w:t>
      </w:r>
      <w:r>
        <w:rPr baseline="0" dirty="0">
          <w:rFonts w:ascii="Arial" w:hAnsi="Arial" w:eastAsia="Arial" w:cs="Arial"/>
          <w:i/>
          <w:iCs/>
          <w:color w:val="31363C"/>
          <w:spacing w:val="5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4" w:after="0" w:line="208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natürli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he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31363C"/>
          <w:spacing w:val="1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juri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ti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he</w:t>
      </w:r>
      <w:r>
        <w:rPr baseline="0" dirty="0">
          <w:rFonts w:ascii="Arial" w:hAnsi="Arial" w:eastAsia="Arial" w:cs="Arial"/>
          <w:i/>
          <w:iCs/>
          <w:color w:val="31363C"/>
          <w:spacing w:val="1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Per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onen,</w:t>
      </w:r>
      <w:r>
        <w:rPr baseline="0" dirty="0">
          <w:rFonts w:ascii="Arial" w:hAnsi="Arial" w:eastAsia="Arial" w:cs="Arial"/>
          <w:i/>
          <w:iCs/>
          <w:color w:val="31363C"/>
          <w:spacing w:val="2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Organi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ationen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Einri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htungen,</w:t>
      </w:r>
      <w:r>
        <w:rPr baseline="0" dirty="0">
          <w:rFonts w:ascii="Arial" w:hAnsi="Arial" w:eastAsia="Arial" w:cs="Arial"/>
          <w:i/>
          <w:iCs/>
          <w:color w:val="31363C"/>
          <w:spacing w:val="1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Namen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31363C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auf</w:t>
      </w:r>
      <w:r>
        <w:rPr baseline="0" dirty="0">
          <w:rFonts w:ascii="Arial" w:hAnsi="Arial" w:eastAsia="Arial" w:cs="Arial"/>
          <w:i/>
          <w:iCs/>
          <w:color w:val="31363C"/>
          <w:spacing w:val="2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2"/>
          <w:sz w:val="18"/>
          <w:szCs w:val="18"/>
          <w:lang w:val="de-DE" w:bidi="de-DE"/>
        </w:rPr>
        <w:t>Anweisung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einer der unter Bu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tabe a oder b genannten Organi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at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onen handeln,</w:t>
      </w:r>
      <w:r>
        <w:rPr baseline="0" dirty="0">
          <w:rFonts w:ascii="Arial" w:hAnsi="Arial" w:eastAsia="Arial" w:cs="Arial"/>
          <w:i/>
          <w:iCs/>
          <w:color w:val="31363C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  <w:jc w:val="both"/>
      </w:pPr>
      <w:r/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eins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hließlich</w:t>
      </w:r>
      <w:r>
        <w:rPr baseline="0" dirty="0">
          <w:rFonts w:ascii="Arial" w:hAnsi="Arial" w:eastAsia="Arial" w:cs="Arial"/>
          <w:i/>
          <w:iCs/>
          <w:color w:val="31363C"/>
          <w:spacing w:val="8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—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wenn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auf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pacing w:val="-1"/>
          <w:sz w:val="18"/>
          <w:szCs w:val="18"/>
          <w:lang w:val="de-DE" w:bidi="de-DE"/>
        </w:rPr>
        <w:t>sie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mehr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al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10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%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de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Auftrag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wert</w:t>
      </w:r>
      <w:r>
        <w:rPr baseline="0" dirty="0">
          <w:rFonts w:ascii="Arial" w:hAnsi="Arial" w:eastAsia="Arial" w:cs="Arial"/>
          <w:i/>
          <w:iCs/>
          <w:color w:val="31363C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entfällt</w:t>
      </w:r>
      <w:r>
        <w:rPr baseline="0" dirty="0">
          <w:rFonts w:ascii="Arial" w:hAnsi="Arial" w:eastAsia="Arial" w:cs="Arial"/>
          <w:i/>
          <w:iCs/>
          <w:color w:val="31363C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31363C"/>
          <w:sz w:val="18"/>
          <w:szCs w:val="18"/>
          <w:lang w:val="de-DE" w:bidi="de-DE"/>
        </w:rPr>
        <w:t>—</w:t>
      </w:r>
      <w:r>
        <w:rPr baseline="0" dirty="0">
          <w:rFonts w:ascii="Arial" w:hAnsi="Arial" w:eastAsia="Arial" w:cs="Arial"/>
          <w:i/>
          <w:iCs/>
          <w:color w:val="31363C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Unterauftragnehmer,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Lieferanten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5"/>
          <w:sz w:val="18"/>
          <w:szCs w:val="18"/>
          <w:lang w:val="de-DE" w:bidi="de-DE"/>
        </w:rPr>
        <w:t>oder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Unternehmen,</w:t>
      </w:r>
      <w:r>
        <w:rPr baseline="0" dirty="0">
          <w:rFonts w:ascii="Arial" w:hAnsi="Arial" w:eastAsia="Arial" w:cs="Arial"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deren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Kapa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itäten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Sinne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Ri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htlinien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über</w:t>
      </w:r>
      <w:r>
        <w:rPr baseline="0" dirty="0">
          <w:rFonts w:ascii="Arial" w:hAnsi="Arial" w:eastAsia="Arial" w:cs="Arial"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öffent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l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Auftrags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ergabe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Anspru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4"/>
          <w:sz w:val="18"/>
          <w:szCs w:val="18"/>
          <w:lang w:val="de-DE" w:bidi="de-DE"/>
        </w:rPr>
        <w:t>ge-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nommen werden.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(2)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Abwe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chend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1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önnen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tändigen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Behörden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Vergabe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Fort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ung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Erfüllung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 Vertr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ä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gen genehmigen, die be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mmt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ind fü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  <w:jc w:val="both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a)den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Betrieb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iviler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learer Kapazitäten, ihre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Instandhaltung,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ihre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Stilllegung,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Ent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orgung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hrer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radioa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pacing w:val="-6"/>
          <w:sz w:val="18"/>
          <w:szCs w:val="18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Abfälle, ihre Ver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orgung mit und die Wiederaufbereitung von Brennelementen und die Weiterführung der Planung,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 Baus und die Abnahmetes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 für die Indien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tstellung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iler Atomanlagen und ihre Sicherheit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owie die Lieferung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gang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toffen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zur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Herstellung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medizini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Radioi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otope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ähnlicher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medizini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cher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Anwendungen,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pacing w:val="-5"/>
          <w:sz w:val="18"/>
          <w:szCs w:val="18"/>
          <w:lang w:val="de-DE" w:bidi="de-DE"/>
        </w:rPr>
        <w:t>ri-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cher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Technologien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radiologi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chen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Umwe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l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tüberwa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hung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ow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für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ile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nukleare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Zusammenarbeit,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1"/>
          <w:sz w:val="18"/>
          <w:szCs w:val="18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ondere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m Berei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 For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hung und Entwi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klung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,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b) die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wi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hen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taatli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he Zusammenarbeit bei Raumfahrtprogrammen</w:t>
      </w:r>
      <w:r>
        <w:rPr baseline="0" dirty="0">
          <w:rFonts w:ascii="Arial" w:hAnsi="Arial" w:eastAsia="Arial" w:cs="Arial"/>
          <w:i/>
          <w:iCs/>
          <w:color w:val="000000"/>
          <w:spacing w:val="6"/>
          <w:sz w:val="18"/>
          <w:szCs w:val="18"/>
          <w:lang w:val="de-DE" w:bidi="de-DE"/>
        </w:rPr>
        <w:t>,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Bereit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tellung unbedingt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notwendiger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Güter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Dien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l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tungen,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wenn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hließ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l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nur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2"/>
          <w:sz w:val="18"/>
          <w:szCs w:val="18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rei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hender Menge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 den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n Ab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 1 genannten Per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onen bereitge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tellt werden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önnen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,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5" w:after="0" w:line="207" w:lineRule="exact"/>
        <w:ind w:left="898" w:right="843" w:firstLine="0"/>
        <w:jc w:val="both"/>
      </w:pPr>
      <w:r/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d) die Tätig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eit der diplomati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chen und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ulari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hen Vertretungen der Un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on und der Mitglied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taaten in Rus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5"/>
          <w:sz w:val="18"/>
          <w:szCs w:val="18"/>
          <w:lang w:val="de-DE" w:bidi="de-DE"/>
        </w:rPr>
        <w:t>land,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eins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hließlich Delegationen, Bot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chaften und Mis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ionen, oder internat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onaler Organi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onen in Ru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ss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land, die nach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dem Völkerrecht Immunität genießen.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8" w:firstLine="0"/>
        <w:jc w:val="both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e)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oweit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ht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Artikel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3m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3n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verboten</w:t>
      </w:r>
      <w:r>
        <w:rPr baseline="0" dirty="0">
          <w:rFonts w:ascii="Arial" w:hAnsi="Arial" w:eastAsia="Arial" w:cs="Arial"/>
          <w:i/>
          <w:iCs/>
          <w:color w:val="000000"/>
          <w:spacing w:val="2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den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Kauf,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Einfuhr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Beförderung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Erdga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7"/>
          <w:sz w:val="18"/>
          <w:szCs w:val="18"/>
          <w:lang w:val="de-DE" w:bidi="de-DE"/>
        </w:rPr>
        <w:t>und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Erdöl,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ein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hließli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raff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nierter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Erdöler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eugni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se,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sowi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tan,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Aluminium,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Kupfer,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Nic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el,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Palladium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6"/>
          <w:sz w:val="18"/>
          <w:szCs w:val="18"/>
          <w:lang w:val="de-DE" w:bidi="de-DE"/>
        </w:rPr>
        <w:t>Ei-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ener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au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 oder durch Rus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land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 Union, oder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f)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Kauf,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Einfuhr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Beförderung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Kohle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anderen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ten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fos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ile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Brenn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toffen,</w:t>
      </w:r>
      <w:r>
        <w:rPr baseline="0" dirty="0">
          <w:rFonts w:ascii="Arial" w:hAnsi="Arial" w:eastAsia="Arial" w:cs="Arial"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Anhang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XXII aufgeführt sind, bi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10. August 2022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.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(3) Der betreffende Mitglied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taat unterri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htet die anderen Mitglied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taaten und die Kommi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ion über jede na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h die-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em Artikel erteilte Genehmigung innerhalb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wei Wo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hen na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 deren Erteilung</w:t>
      </w:r>
      <w:r>
        <w:rPr baseline="0" dirty="0">
          <w:rFonts w:ascii="Arial" w:hAnsi="Arial" w:eastAsia="Arial" w:cs="Arial"/>
          <w:i/>
          <w:iCs/>
          <w:color w:val="000000"/>
          <w:spacing w:val="5"/>
          <w:sz w:val="18"/>
          <w:szCs w:val="18"/>
          <w:lang w:val="de-DE" w:bidi="de-DE"/>
        </w:rPr>
        <w:t>.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0" w:line="206" w:lineRule="exact"/>
        <w:ind w:left="898" w:right="836" w:firstLine="0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(4)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Verbote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gemäß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1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gelten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ni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ht</w:t>
      </w:r>
      <w:r>
        <w:rPr baseline="0" dirty="0">
          <w:rFonts w:ascii="Arial" w:hAnsi="Arial" w:eastAsia="Arial" w:cs="Arial"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für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Erfüllung</w:t>
      </w:r>
      <w:r>
        <w:rPr baseline="0" dirty="0">
          <w:rFonts w:ascii="Arial" w:hAnsi="Arial" w:eastAsia="Arial" w:cs="Arial"/>
          <w:i/>
          <w:iCs/>
          <w:color w:val="000000"/>
          <w:spacing w:val="1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—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um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10.</w:t>
      </w:r>
      <w:r>
        <w:rPr baseline="0" dirty="0">
          <w:rFonts w:ascii="Arial" w:hAnsi="Arial" w:eastAsia="Arial" w:cs="Arial"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tober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2022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—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Verträgen,</w:t>
      </w:r>
      <w:r>
        <w:rPr baseline="0" dirty="0">
          <w:rFonts w:ascii="Arial" w:hAnsi="Arial" w:eastAsia="Arial" w:cs="Arial"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8"/>
          <w:sz w:val="18"/>
          <w:szCs w:val="18"/>
          <w:lang w:val="de-DE" w:bidi="de-DE"/>
        </w:rPr>
        <w:t>die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or dem 9. April 2022 ges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hlo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en wurden.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“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5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2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2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Relationship Id="rId101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2026-09-11T12:04:45Z</dcterms:created>
  <dcterms:modified xsi:type="dcterms:W3CDTF">2026-09-11T12:04:45Z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